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7732" w14:textId="42B97F52" w:rsidR="00223637" w:rsidRDefault="00223637" w:rsidP="00C15230">
      <w:bookmarkStart w:id="0" w:name="_GoBack"/>
      <w:bookmarkEnd w:id="0"/>
      <w:r>
        <w:rPr>
          <w:noProof/>
        </w:rPr>
        <w:drawing>
          <wp:inline distT="0" distB="0" distL="0" distR="0" wp14:anchorId="139743C6" wp14:editId="671F5359">
            <wp:extent cx="2781300" cy="982433"/>
            <wp:effectExtent l="0" t="0" r="0" b="8255"/>
            <wp:docPr id="2" name="Picture 2" descr="C:\Users\Owner\Desktop\logo-trager_ALT_full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ogo-trager_ALT_fullcolo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5" cy="9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6DB">
        <w:rPr>
          <w:noProof/>
        </w:rPr>
        <w:t xml:space="preserve">                 </w:t>
      </w:r>
      <w:r w:rsidR="00C15230">
        <w:rPr>
          <w:noProof/>
        </w:rPr>
        <w:drawing>
          <wp:inline distT="0" distB="0" distL="0" distR="0" wp14:anchorId="063269BF" wp14:editId="570F70D1">
            <wp:extent cx="3358537" cy="11238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9048" cy="11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230">
        <w:t xml:space="preserve">    </w:t>
      </w:r>
    </w:p>
    <w:p w14:paraId="450073A6" w14:textId="77777777" w:rsidR="00CF66DB" w:rsidRDefault="00CF66DB" w:rsidP="00CF66D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" w:name="_Hlk24811305"/>
    </w:p>
    <w:p w14:paraId="491AC904" w14:textId="218D4E45" w:rsidR="00794FFA" w:rsidRPr="00CF66DB" w:rsidRDefault="00794FFA" w:rsidP="00CF66D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66DB">
        <w:rPr>
          <w:rFonts w:ascii="Helvetica" w:hAnsi="Helvetica" w:cs="Helvetica"/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Quarterly Face-to-face Meeting</w:t>
      </w:r>
    </w:p>
    <w:p w14:paraId="239E78AB" w14:textId="50919CF6" w:rsidR="00794FFA" w:rsidRPr="00CF66DB" w:rsidRDefault="00794FFA" w:rsidP="0022363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66DB">
        <w:rPr>
          <w:rFonts w:ascii="Helvetica" w:hAnsi="Helvetica" w:cs="Helvetica"/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December 10, 12:30-3:30</w:t>
      </w:r>
    </w:p>
    <w:p w14:paraId="25BEEFEA" w14:textId="77777777" w:rsidR="00223637" w:rsidRDefault="00223637" w:rsidP="00223637">
      <w:pPr>
        <w:rPr>
          <w:rFonts w:ascii="Helvetica" w:hAnsi="Helvetica" w:cs="Helvetica"/>
          <w:sz w:val="36"/>
          <w:szCs w:val="36"/>
        </w:rPr>
      </w:pPr>
    </w:p>
    <w:p w14:paraId="64F47DB9" w14:textId="77777777" w:rsidR="00223637" w:rsidRPr="00223637" w:rsidRDefault="00223637" w:rsidP="00223637">
      <w:pPr>
        <w:spacing w:line="240" w:lineRule="auto"/>
        <w:contextualSpacing/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  <w:r w:rsidRPr="00223637">
        <w:rPr>
          <w:rFonts w:ascii="Helvetica" w:hAnsi="Helvetica" w:cs="Helvetica"/>
          <w:b/>
          <w:bCs/>
          <w:sz w:val="44"/>
          <w:szCs w:val="44"/>
        </w:rPr>
        <w:t xml:space="preserve">Trager Institute </w:t>
      </w:r>
      <w:r w:rsidRPr="00223637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 xml:space="preserve">204 E Market St Suite A, </w:t>
      </w:r>
    </w:p>
    <w:p w14:paraId="075A1110" w14:textId="4FCF7626" w:rsidR="00223637" w:rsidRPr="00223637" w:rsidRDefault="00223637" w:rsidP="00223637">
      <w:pPr>
        <w:spacing w:line="240" w:lineRule="auto"/>
        <w:contextualSpacing/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  <w:r w:rsidRPr="00223637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Louisville, KY 40202</w:t>
      </w:r>
    </w:p>
    <w:p w14:paraId="7F66A543" w14:textId="77777777" w:rsidR="00223637" w:rsidRPr="00CF66DB" w:rsidRDefault="00223637" w:rsidP="0022363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D1318E3" w14:textId="4530A189" w:rsidR="00794FFA" w:rsidRPr="00223637" w:rsidRDefault="00794FFA" w:rsidP="0022363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44"/>
          <w:szCs w:val="44"/>
        </w:rPr>
      </w:pPr>
      <w:r w:rsidRPr="00223637">
        <w:rPr>
          <w:rFonts w:ascii="Helvetica" w:hAnsi="Helvetica" w:cs="Helvetica"/>
          <w:b/>
          <w:bCs/>
          <w:sz w:val="44"/>
          <w:szCs w:val="44"/>
        </w:rPr>
        <w:t>Join us for a celebration with lunch, annual awards, and Guest Speaker:</w:t>
      </w:r>
    </w:p>
    <w:p w14:paraId="386621F0" w14:textId="77777777" w:rsidR="00223637" w:rsidRPr="00CF66DB" w:rsidRDefault="00223637" w:rsidP="0022363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14:paraId="14F78E3F" w14:textId="1F847CC5" w:rsidR="00794FFA" w:rsidRPr="00223637" w:rsidRDefault="00223637" w:rsidP="00223637">
      <w:pPr>
        <w:jc w:val="center"/>
        <w:rPr>
          <w:rFonts w:ascii="Banner" w:hAnsi="Banner" w:cs="Helvetica-Oblique"/>
          <w:i/>
          <w:iCs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3637">
        <w:rPr>
          <w:rFonts w:ascii="Banner" w:hAnsi="Banner" w:cs="Helvetica-Oblique"/>
          <w:i/>
          <w:iCs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94FFA" w:rsidRPr="00223637">
        <w:rPr>
          <w:rFonts w:ascii="Banner" w:hAnsi="Banner" w:cs="Helvetica-Oblique"/>
          <w:i/>
          <w:iCs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“Laughter and the Healing Power of</w:t>
      </w:r>
      <w:r w:rsidRPr="00223637">
        <w:rPr>
          <w:rFonts w:ascii="Banner" w:hAnsi="Banner" w:cs="Helvetica-Oblique"/>
          <w:i/>
          <w:iCs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94FFA" w:rsidRPr="00223637">
        <w:rPr>
          <w:rFonts w:ascii="Banner" w:hAnsi="Banner" w:cs="Helvetica-Oblique"/>
          <w:i/>
          <w:iCs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Nonsense”</w:t>
      </w:r>
    </w:p>
    <w:p w14:paraId="5357E70B" w14:textId="1DD06B8A" w:rsidR="00223637" w:rsidRPr="00CF66DB" w:rsidRDefault="00223637" w:rsidP="00CF66D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60"/>
          <w:szCs w:val="60"/>
        </w:rPr>
      </w:pPr>
      <w:r w:rsidRPr="00223637">
        <w:rPr>
          <w:rFonts w:ascii="Helvetica" w:hAnsi="Helvetica" w:cs="Helvetica"/>
          <w:b/>
          <w:bCs/>
          <w:sz w:val="60"/>
          <w:szCs w:val="60"/>
        </w:rPr>
        <w:t>Cliff Kuhn MD</w:t>
      </w:r>
    </w:p>
    <w:p w14:paraId="5D221050" w14:textId="5FBA3E6F" w:rsidR="00223637" w:rsidRDefault="00223637" w:rsidP="00CF66DB">
      <w:pPr>
        <w:jc w:val="center"/>
        <w:rPr>
          <w:rFonts w:ascii="Helvetica" w:hAnsi="Helvetica" w:cs="Helvetica"/>
          <w:b/>
          <w:bCs/>
          <w:color w:val="6C757D"/>
          <w:sz w:val="32"/>
          <w:szCs w:val="32"/>
          <w:shd w:val="clear" w:color="auto" w:fill="FFFFFF"/>
        </w:rPr>
      </w:pPr>
      <w:r w:rsidRPr="00223637">
        <w:rPr>
          <w:rFonts w:ascii="Helvetica" w:hAnsi="Helvetica" w:cs="Helvetica"/>
          <w:b/>
          <w:bCs/>
          <w:color w:val="6C757D"/>
          <w:sz w:val="32"/>
          <w:szCs w:val="32"/>
          <w:shd w:val="clear" w:color="auto" w:fill="FFFFFF"/>
        </w:rPr>
        <w:t>Clifford C. Kuhn, MD, the Laugh Doctor, is a physician, medical school professor, humorist, professional speaker and personal coach who helps individuals and groups enhance performance, productivity and health by connecting more effectively with humor.</w:t>
      </w:r>
    </w:p>
    <w:p w14:paraId="06FA1619" w14:textId="77777777" w:rsidR="00CF66DB" w:rsidRPr="00CF66DB" w:rsidRDefault="00CF66DB" w:rsidP="00CF66DB">
      <w:pPr>
        <w:jc w:val="center"/>
        <w:rPr>
          <w:rFonts w:ascii="Helvetica-Oblique" w:hAnsi="Helvetica-Oblique" w:cs="Helvetica-Oblique"/>
          <w:b/>
          <w:bCs/>
          <w:i/>
          <w:iCs/>
          <w:sz w:val="20"/>
          <w:szCs w:val="20"/>
        </w:rPr>
      </w:pPr>
    </w:p>
    <w:p w14:paraId="2EF506BF" w14:textId="3479AA13" w:rsidR="00CF66DB" w:rsidRDefault="00223637" w:rsidP="00CF66DB">
      <w:pPr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 w:rsidRPr="0022363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RSVP for lunch by 12-3-19  </w:t>
      </w:r>
      <w:hyperlink r:id="rId6" w:history="1">
        <w:r w:rsidRPr="00223637">
          <w:rPr>
            <w:rStyle w:val="Hyperlink"/>
            <w:rFonts w:ascii="Arial" w:hAnsi="Arial" w:cs="Arial"/>
            <w:b/>
            <w:bCs/>
            <w:sz w:val="40"/>
            <w:szCs w:val="40"/>
            <w:shd w:val="clear" w:color="auto" w:fill="FFFFFF"/>
          </w:rPr>
          <w:t>rjhuff01@louisville.edu</w:t>
        </w:r>
      </w:hyperlink>
      <w:bookmarkEnd w:id="1"/>
    </w:p>
    <w:p w14:paraId="52CD5817" w14:textId="58F39BF0" w:rsidR="00794FFA" w:rsidRPr="00223637" w:rsidRDefault="00CF66DB" w:rsidP="00223637">
      <w:pPr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4B23DB3" wp14:editId="2A7601EA">
            <wp:extent cx="2867025" cy="1460432"/>
            <wp:effectExtent l="0" t="0" r="0" b="6985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90" cy="150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</w:p>
    <w:sectPr w:rsidR="00794FFA" w:rsidRPr="00223637" w:rsidSect="00223637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n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FA"/>
    <w:rsid w:val="00223637"/>
    <w:rsid w:val="00794FFA"/>
    <w:rsid w:val="00B21C35"/>
    <w:rsid w:val="00C15230"/>
    <w:rsid w:val="00C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38A3"/>
  <w15:chartTrackingRefBased/>
  <w15:docId w15:val="{FA07DDCD-3B7D-4D5A-9CD8-FBF5601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huff01@louisville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Pope,Natalie Elaine</cp:lastModifiedBy>
  <cp:revision>2</cp:revision>
  <cp:lastPrinted>2019-11-16T20:48:00Z</cp:lastPrinted>
  <dcterms:created xsi:type="dcterms:W3CDTF">2019-11-18T16:20:00Z</dcterms:created>
  <dcterms:modified xsi:type="dcterms:W3CDTF">2019-11-18T16:20:00Z</dcterms:modified>
</cp:coreProperties>
</file>